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A8" w:rsidRDefault="007817A8" w:rsidP="007817A8">
      <w:pPr>
        <w:pStyle w:val="1"/>
        <w:rPr>
          <w:rFonts w:eastAsia="Times New Roman"/>
        </w:rPr>
      </w:pPr>
      <w:r>
        <w:rPr>
          <w:rFonts w:eastAsia="Times New Roman"/>
        </w:rPr>
        <w:t>Претензия о расторжении договора купли-продажи автомобиля</w:t>
      </w:r>
    </w:p>
    <w:p w:rsidR="007817A8" w:rsidRDefault="00DA76E7" w:rsidP="007817A8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467.75pt;height:1.5pt" o:hralign="center" o:hrstd="t" o:hr="t" fillcolor="#a0a0a0" stroked="f"/>
        </w:pict>
      </w:r>
    </w:p>
    <w:p w:rsidR="007817A8" w:rsidRDefault="000E3E45" w:rsidP="007817A8">
      <w:pPr>
        <w:pStyle w:val="a3"/>
        <w:jc w:val="right"/>
      </w:pPr>
      <w:r>
        <w:t>К</w:t>
      </w:r>
      <w:r w:rsidR="007817A8">
        <w:t xml:space="preserve"> «____________»</w:t>
      </w:r>
      <w:r w:rsidR="007817A8">
        <w:br/>
        <w:t>Адрес: _______________________</w:t>
      </w:r>
    </w:p>
    <w:p w:rsidR="007817A8" w:rsidRDefault="007817A8" w:rsidP="007817A8">
      <w:pPr>
        <w:pStyle w:val="a3"/>
        <w:jc w:val="right"/>
      </w:pPr>
      <w:r>
        <w:t>От: _______________________</w:t>
      </w:r>
      <w:r>
        <w:br/>
        <w:t>Адрес: _______________________</w:t>
      </w:r>
    </w:p>
    <w:p w:rsidR="007817A8" w:rsidRDefault="007817A8" w:rsidP="007817A8">
      <w:pPr>
        <w:pStyle w:val="a3"/>
        <w:jc w:val="center"/>
      </w:pPr>
      <w:r>
        <w:br/>
        <w:t>ПРЕТЕНЗИЯ</w:t>
      </w:r>
    </w:p>
    <w:p w:rsidR="007817A8" w:rsidRDefault="007817A8" w:rsidP="007817A8">
      <w:pPr>
        <w:pStyle w:val="a3"/>
      </w:pPr>
      <w:r>
        <w:t xml:space="preserve">______________ г. я, ________________, приобрел в кредит автомобиль __________ седан, серебристо желтого цвета, </w:t>
      </w:r>
      <w:r w:rsidR="000E3E45">
        <w:t xml:space="preserve">у </w:t>
      </w:r>
      <w:r>
        <w:t xml:space="preserve">____________________, </w:t>
      </w:r>
      <w:r w:rsidR="000E3E45">
        <w:t>зарегистрированн</w:t>
      </w:r>
      <w:bookmarkStart w:id="0" w:name="_GoBack"/>
      <w:bookmarkEnd w:id="0"/>
      <w:r w:rsidR="000E3E45">
        <w:t xml:space="preserve">ого </w:t>
      </w:r>
      <w:r>
        <w:t xml:space="preserve"> по адресу: _______________________________. Цена, согласно договору купли-продажи № ______ от __________ года (далее договор купли-продажи) составила _________ рублей. Условие п.2.2.1 договора купли-продажи о первоначальном взносе я выполнил в полном объеме, сразу же поставил машину на учет и получил регистрационный знак. </w:t>
      </w:r>
      <w:r>
        <w:br/>
        <w:t>Если учитывать средние рыночные цены на данную марку и тип автомобиля по г. ________, то очевидно, что цена сильно завышена, т.к. средняя рыночная цена на подобный автомобиль составляет порядка __________ рублей. Кроме того, мне навязали уже установленное дополнительное оборудование, которые я не собирался устанавливать в этом автосалоне. Завышенную цену и навязанное дополнительное оборудование считаю ущемлением моих потребительских прав.</w:t>
      </w:r>
      <w:r>
        <w:br/>
        <w:t xml:space="preserve">Согласно ст.16 Закон РФ «О защите прав потребителей» (далее </w:t>
      </w:r>
      <w:proofErr w:type="spellStart"/>
      <w:r>
        <w:t>ЗоЗПП</w:t>
      </w:r>
      <w:proofErr w:type="spellEnd"/>
      <w:r>
        <w:t>), условия договора, ущемляющие права потребителя по сравнению с правилами, установленными законами или иными правовыми актами РФ в области защиты прав потребителей, признаются недействительными. А также, запрещается обусловливать приобретение одних товаров обязательным приобретением иных товаров. Убытки, причиненные потребителю вследствие нарушения его права на свободный выбор товаров, возмещаются продавцом в полном объеме. Продавец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возврата уплаченной суммы.</w:t>
      </w:r>
      <w:r>
        <w:br/>
        <w:t xml:space="preserve">В течение недели со дня покупки автомобиля и надлежащей его эксплуатации, выявились существенные дефекты, которые не возможно было определить при первоначальном осмотре в автосалоне, а именно: передняя правая дверь была перекрашена, </w:t>
      </w:r>
      <w:proofErr w:type="spellStart"/>
      <w:r>
        <w:t>тк</w:t>
      </w:r>
      <w:proofErr w:type="spellEnd"/>
      <w:r>
        <w:t xml:space="preserve"> при искусственном освещении видны разводы краски. Крышка багажника закрывается с трудом, т.е. для того, чтобы ее закрыть нужно прилагать значительные усилия. На заднем бампере появилась трещина. Это свидетельствует о том, что задний бампер явно подвергался ремонту до продажи автомобиля. Возможно предположить, что автомобиль получил удар в задний бампер, в результате которого теперь плохо закрывается крышка багажника. Трансмиссия в рабочем состоянии стал издавать нехарактерные звуки, требующие проверки специалиста. </w:t>
      </w:r>
      <w:r>
        <w:br/>
        <w:t>Эти недостатки я не мог обнаружить при осмотре автомобиля, багажник я не открывал, разводы краски почти не заметны, если не присматриваться специально. Следовательно, это скрытые недостатки товара, о которых умышленно умолчал при продаже мне товара.</w:t>
      </w:r>
      <w:r>
        <w:br/>
        <w:t xml:space="preserve">Пункты 1 и 2 ст.10 </w:t>
      </w:r>
      <w:proofErr w:type="spellStart"/>
      <w:r>
        <w:t>ЗоЗПП</w:t>
      </w:r>
      <w:proofErr w:type="spellEnd"/>
      <w:r>
        <w:t xml:space="preserve">, изготовитель (исполнитель, продавец) обязан своевременно </w:t>
      </w:r>
      <w:r>
        <w:lastRenderedPageBreak/>
        <w:t>предоставлять потребителю необходимую и достоверную информацию о товарах (работах, услугах), обеспечивающую возможность их правильного выбора. 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  <w:r>
        <w:br/>
        <w:t xml:space="preserve">Ст.12 </w:t>
      </w:r>
      <w:proofErr w:type="spellStart"/>
      <w:r>
        <w:t>ЗоЗПП</w:t>
      </w:r>
      <w:proofErr w:type="spellEnd"/>
      <w:r>
        <w:t>, если потребителю не предоставлена возможность незамедлительно получить при заключении договора достоверную информацию о товаре, он вправе, если договор заключен, в разумный срок отказаться от его исполнения и потребовать возврата уплаченной за товар суммы и возмещения других убытков.</w:t>
      </w:r>
      <w:r>
        <w:br/>
        <w:t xml:space="preserve">Ст.18 </w:t>
      </w:r>
      <w:proofErr w:type="spellStart"/>
      <w:r>
        <w:t>ЗоЗПП</w:t>
      </w:r>
      <w:proofErr w:type="spellEnd"/>
      <w:r>
        <w:t>, в отношении технически сложного товара 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в течение пятнадцати дней со дня передачи потребителю такого товара. </w:t>
      </w:r>
      <w:r>
        <w:br/>
        <w:t>Ст.475 ГК РФ также предусматривает, что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за товар денежной суммы;</w:t>
      </w:r>
      <w:r>
        <w:br/>
        <w:t>Согласно п.8.2 и п. 3.7 договора купли-продажи, в течение 15 дней со дня покупки автомобиля, я пытался передать продавцу свои письменные требования, относительно возврата некачественного товара, но продавец уклонялся от принятия моей претензию, что подтверждает вину продавца в продаже мне некачественного товара. Мне пришлось отправить претензию почтой, в подтверждение соблюдения мной сроков прилагаю копию почтового чека об отправлении.</w:t>
      </w:r>
      <w:r>
        <w:br/>
        <w:t xml:space="preserve">Помимо этого, дополнительное оборудование, которое мне продали без моего предварительного согласия на его установку, также некачественно, а именно: </w:t>
      </w:r>
      <w:r>
        <w:br/>
        <w:t>- сигнализация не выполняет свои функции в полном объеме, т.е. работает только как ключ-замок, кроме того, к сигнализации не подключены задние двери и крышка багажника;</w:t>
      </w:r>
      <w:r>
        <w:br/>
        <w:t>- магнитола не работает должным образом: не читает диски, не держит память, имеются повреждения на винтах, что свидетельствует о том, что ее разбирали;</w:t>
      </w:r>
      <w:r>
        <w:br/>
        <w:t>- парктроник не издает звуковой сигнал.</w:t>
      </w:r>
      <w:r>
        <w:br/>
        <w:t xml:space="preserve">Так как автомобиль мне необходим для работы (приобретался специально) - это единственный источник дохода для моей многодетной семьи и я не могу им в настоящее время пользоваться, мне причинен существенный ущерб в виде утерянных возможностей заработка. Кроме того, его использование ставит под угрозу мою жизнь и здоровье (крышка багажника может открыться в любой момент при движении автомобиля, трансмиссия издает нехарактерные звуки, требующие осмотра и проверки специалистом). </w:t>
      </w:r>
      <w:r>
        <w:br/>
        <w:t xml:space="preserve">В соответствии с п.7 </w:t>
      </w:r>
      <w:proofErr w:type="spellStart"/>
      <w:r>
        <w:t>ЗоЗПП</w:t>
      </w:r>
      <w:proofErr w:type="spellEnd"/>
      <w:r>
        <w:t xml:space="preserve">, потребитель имеет право на то, чтобы товар при обычных условиях его использования и утилизации был безопасен для жизни, здоровья потребителя, окружающей среды, а также не причинял вред имуществу потребителя. Изготовитель (исполнитель) обязан обеспечивать безопасность товара (работы) в течение установленного срока службы или срока годности товара (работы). </w:t>
      </w:r>
      <w:r>
        <w:br/>
        <w:t xml:space="preserve">Ст.18 </w:t>
      </w:r>
      <w:proofErr w:type="spellStart"/>
      <w:r>
        <w:t>ЗоЗПП</w:t>
      </w:r>
      <w:proofErr w:type="spellEnd"/>
      <w:r>
        <w:t xml:space="preserve">, </w:t>
      </w:r>
      <w:proofErr w:type="spellStart"/>
      <w:r>
        <w:t>пoтpeбитeль</w:t>
      </w:r>
      <w:proofErr w:type="spellEnd"/>
      <w:r>
        <w:t xml:space="preserve"> вправе потребовать полного возмещения убытков, причиненных ему вследствие продажи </w:t>
      </w:r>
      <w:proofErr w:type="spellStart"/>
      <w:r>
        <w:t>тoвapa</w:t>
      </w:r>
      <w:proofErr w:type="spellEnd"/>
      <w:r>
        <w:t xml:space="preserve"> </w:t>
      </w:r>
      <w:proofErr w:type="spellStart"/>
      <w:r>
        <w:t>нeнaдлeжaщeгo</w:t>
      </w:r>
      <w:proofErr w:type="spellEnd"/>
      <w:r>
        <w:t xml:space="preserve"> </w:t>
      </w:r>
      <w:proofErr w:type="spellStart"/>
      <w:r>
        <w:t>кaчecтвa</w:t>
      </w:r>
      <w:proofErr w:type="spellEnd"/>
      <w:r>
        <w:t xml:space="preserve">. Убытки возмещаются в сроки, установленные настоящим Законом для удовлетворения соответствующих требований </w:t>
      </w:r>
      <w:proofErr w:type="spellStart"/>
      <w:r>
        <w:t>пoтpeбитeля</w:t>
      </w:r>
      <w:proofErr w:type="spellEnd"/>
      <w:r>
        <w:t xml:space="preserve">.   </w:t>
      </w:r>
      <w:r>
        <w:br/>
        <w:t>Согласно ст.15 ГК РФ:</w:t>
      </w:r>
      <w:r>
        <w:br/>
        <w:t>1.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br/>
        <w:t xml:space="preserve">2. Под убытками понимаются расходы, которые лицо, чье право нарушено, произвело или </w:t>
      </w:r>
      <w:r>
        <w:lastRenderedPageBreak/>
        <w:t>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  <w:r>
        <w:br/>
        <w:t xml:space="preserve">На основании выше изложенного, </w:t>
      </w:r>
      <w:r>
        <w:br/>
        <w:t>ТРЕБУЮ:</w:t>
      </w:r>
    </w:p>
    <w:p w:rsidR="007817A8" w:rsidRDefault="007817A8" w:rsidP="007817A8">
      <w:pPr>
        <w:pStyle w:val="a3"/>
      </w:pPr>
      <w:r>
        <w:br/>
        <w:t xml:space="preserve">1. Расторгнуть договор купли-продажи и вернуть мне деньги, оплаченные мной по договору п.2.2.1. </w:t>
      </w:r>
      <w:r>
        <w:br/>
        <w:t>2. Принять обратно автомобиль, указанный в п. 1.1 договора купли-продажи</w:t>
      </w:r>
      <w:r>
        <w:br/>
        <w:t>3. Расторгнуть кредитное обслуживание с банком ЗАО «_______________» и вернуть сумму кредита, указанную в п.2.2.2. в банк</w:t>
      </w:r>
      <w:r>
        <w:br/>
        <w:t>4. Возместить, понесенные мной убытки, в размере _______________ рублей за юридические услуги и _______________() рублей за постановку на учет и приобретение регистрационных знаков.</w:t>
      </w:r>
      <w:r>
        <w:br/>
        <w:t>5. Предоставить мне ответ в письменной форме в течении 10 календарных дней.</w:t>
      </w:r>
    </w:p>
    <w:p w:rsidR="007817A8" w:rsidRDefault="007817A8" w:rsidP="007817A8">
      <w:pPr>
        <w:pStyle w:val="a3"/>
      </w:pPr>
      <w:r>
        <w:t xml:space="preserve">В случае неудовлетворения моих претензионных требований, жалоба будет направлена в </w:t>
      </w:r>
      <w:proofErr w:type="spellStart"/>
      <w:r>
        <w:t>РосПотребНадзор</w:t>
      </w:r>
      <w:proofErr w:type="spellEnd"/>
      <w:r>
        <w:t>, а исковое заявление - в суд.</w:t>
      </w:r>
    </w:p>
    <w:p w:rsidR="007817A8" w:rsidRDefault="007817A8" w:rsidP="007817A8">
      <w:pPr>
        <w:pStyle w:val="a3"/>
      </w:pPr>
      <w:r>
        <w:t>Приложение:</w:t>
      </w:r>
      <w:r>
        <w:br/>
        <w:t>1. Копия претензии от __________ года с чеком почтового отправления на 2-х листах</w:t>
      </w:r>
    </w:p>
    <w:p w:rsidR="00673632" w:rsidRDefault="007817A8" w:rsidP="007817A8">
      <w:r>
        <w:br/>
        <w:t>«___»_________________ г. __________________</w:t>
      </w:r>
    </w:p>
    <w:sectPr w:rsidR="0067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E7" w:rsidRDefault="00DA76E7" w:rsidP="000E3E45">
      <w:r>
        <w:separator/>
      </w:r>
    </w:p>
  </w:endnote>
  <w:endnote w:type="continuationSeparator" w:id="0">
    <w:p w:rsidR="00DA76E7" w:rsidRDefault="00DA76E7" w:rsidP="000E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E7" w:rsidRDefault="00DA76E7" w:rsidP="000E3E45">
      <w:r>
        <w:separator/>
      </w:r>
    </w:p>
  </w:footnote>
  <w:footnote w:type="continuationSeparator" w:id="0">
    <w:p w:rsidR="00DA76E7" w:rsidRDefault="00DA76E7" w:rsidP="000E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A8"/>
    <w:rsid w:val="000E3E45"/>
    <w:rsid w:val="00673632"/>
    <w:rsid w:val="007817A8"/>
    <w:rsid w:val="00D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F952D"/>
  <w15:chartTrackingRefBased/>
  <w15:docId w15:val="{EEC92235-FE73-4DF7-B86C-315D5BAE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7A8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7817A8"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A8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17A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E3E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3E45"/>
    <w:rPr>
      <w:rFonts w:ascii="Verdana" w:eastAsia="Verdana" w:hAnsi="Verdana" w:cs="Times New Roman"/>
      <w:sz w:val="15"/>
      <w:szCs w:val="16"/>
      <w:lang w:eastAsia="ru-RU"/>
    </w:rPr>
  </w:style>
  <w:style w:type="paragraph" w:styleId="a6">
    <w:name w:val="footer"/>
    <w:basedOn w:val="a"/>
    <w:link w:val="a7"/>
    <w:uiPriority w:val="99"/>
    <w:unhideWhenUsed/>
    <w:rsid w:val="000E3E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3E45"/>
    <w:rPr>
      <w:rFonts w:ascii="Verdana" w:eastAsia="Verdana" w:hAnsi="Verdana" w:cs="Times New Roman"/>
      <w:sz w:val="15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Колесник</dc:creator>
  <cp:keywords/>
  <dc:description/>
  <cp:lastModifiedBy>Юлия Колесник</cp:lastModifiedBy>
  <cp:revision>2</cp:revision>
  <dcterms:created xsi:type="dcterms:W3CDTF">2018-10-07T21:19:00Z</dcterms:created>
  <dcterms:modified xsi:type="dcterms:W3CDTF">2018-10-08T20:31:00Z</dcterms:modified>
</cp:coreProperties>
</file>