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C4DF8" w14:textId="77777777" w:rsidR="002C5F20" w:rsidRPr="002C5F20" w:rsidRDefault="002C5F20" w:rsidP="002C5F20">
      <w:pPr>
        <w:shd w:val="clear" w:color="auto" w:fill="FFFFFF"/>
        <w:spacing w:before="100" w:beforeAutospacing="1" w:after="75" w:line="240" w:lineRule="auto"/>
        <w:outlineLvl w:val="1"/>
        <w:rPr>
          <w:rFonts w:ascii="Verdana" w:eastAsia="Times New Roman" w:hAnsi="Verdana" w:cs="Times New Roman"/>
          <w:b/>
          <w:bCs/>
          <w:color w:val="777777"/>
          <w:sz w:val="21"/>
          <w:szCs w:val="21"/>
          <w:lang w:eastAsia="ru-RU"/>
        </w:rPr>
      </w:pPr>
      <w:r w:rsidRPr="002C5F20">
        <w:rPr>
          <w:rFonts w:ascii="Verdana" w:eastAsia="Times New Roman" w:hAnsi="Verdana" w:cs="Times New Roman"/>
          <w:b/>
          <w:bCs/>
          <w:color w:val="777777"/>
          <w:sz w:val="21"/>
          <w:szCs w:val="21"/>
          <w:lang w:eastAsia="ru-RU"/>
        </w:rPr>
        <w:t>Постановление Правительства Красноярского края "Об утверждении нормативов потребления коммунальной услуги по отоплению в жилых и нежилых помещениях в многоквартирных домах (за исключением многоквартирных домов с количеством этажей 1 или 2 до 1999 года постройки включительно) и жилых домов на территории муниципального образования Красноярского края город Красноярск на отопительный период, определенных расчетным методом, и о внесении изменений в постановление Правительства Красноярского края от 13.09.2012 № 460-п "О расчете размера платы за коммунальную услугу по отоплению для собственников и пользователей помещений в многоквартирных домах и жилых домов на территории Красноярского края в 2012–2014 годах"</w:t>
      </w:r>
    </w:p>
    <w:p w14:paraId="7A089B5A" w14:textId="77777777" w:rsidR="002C5F20" w:rsidRPr="002C5F20" w:rsidRDefault="002C5F20" w:rsidP="002C5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F20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01380062">
          <v:rect id="_x0000_i1025" style="width:0;height:.75pt" o:hralign="center" o:hrstd="t" o:hrnoshade="t" o:hr="t" fillcolor="black" stroked="f"/>
        </w:pict>
      </w:r>
    </w:p>
    <w:p w14:paraId="373CCF58" w14:textId="1D55A871" w:rsidR="002C5F20" w:rsidRPr="002C5F20" w:rsidRDefault="002C5F20" w:rsidP="002C5F20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C5F20">
        <w:rPr>
          <w:rFonts w:ascii="Verdana" w:eastAsia="Times New Roman" w:hAnsi="Verdana" w:cs="Times New Roman"/>
          <w:noProof/>
          <w:color w:val="000000"/>
          <w:sz w:val="17"/>
          <w:szCs w:val="17"/>
          <w:lang w:eastAsia="ru-RU"/>
        </w:rPr>
        <w:drawing>
          <wp:inline distT="0" distB="0" distL="0" distR="0" wp14:anchorId="5C735AAF" wp14:editId="4A50EB0A">
            <wp:extent cx="952500" cy="11525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B425B" w14:textId="77777777" w:rsidR="002C5F20" w:rsidRPr="002C5F20" w:rsidRDefault="002C5F20" w:rsidP="002C5F20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C5F2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ПРАВИТЕЛЬСТВО КРАСНОЯРСКОГО КРАЯ</w:t>
      </w:r>
      <w:r w:rsidRPr="002C5F2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  <w:t>Постановление</w:t>
      </w:r>
    </w:p>
    <w:tbl>
      <w:tblPr>
        <w:tblW w:w="5000" w:type="pct"/>
        <w:tblCellSpacing w:w="1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203"/>
        <w:gridCol w:w="4152"/>
      </w:tblGrid>
      <w:tr w:rsidR="002C5F20" w:rsidRPr="002C5F20" w14:paraId="62F352A5" w14:textId="77777777" w:rsidTr="002C5F2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65D594E" w14:textId="77777777" w:rsidR="002C5F20" w:rsidRPr="002C5F20" w:rsidRDefault="002C5F20" w:rsidP="002C5F20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C5F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15.04.2014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37BA4F" w14:textId="77777777" w:rsidR="002C5F20" w:rsidRPr="002C5F20" w:rsidRDefault="002C5F20" w:rsidP="002C5F20">
            <w:pPr>
              <w:spacing w:after="15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2C5F2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№ 137-п</w:t>
            </w:r>
          </w:p>
        </w:tc>
      </w:tr>
    </w:tbl>
    <w:p w14:paraId="2BB67E00" w14:textId="77777777" w:rsidR="002C5F20" w:rsidRPr="002C5F20" w:rsidRDefault="002C5F20" w:rsidP="002C5F20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C5F2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Об утверждении нормативов потребления коммунальной услуги по отоплению в жилых и нежилых помещениях в многоквартирных домах (за исключением многоквартирных домов с количеством этажей 1 или 2 до 1999 года постройки включительно) и жилых домов на территории муниципального образования Красноярского края город Красноярск на отопительный период, определенных расчетным методом, и о внесении изменений в постановление Правительства Красноярского края от 13.09.2012 № 460-п «О расчете размера платы за коммунальную услугу по отоплению для собственников и пользователей помещений в многоквартирных домах и жилых домов на территории Красноярского края в 2012–2014 годах»</w:t>
      </w:r>
    </w:p>
    <w:p w14:paraId="130C9BB9" w14:textId="77777777" w:rsidR="002C5F20" w:rsidRPr="002C5F20" w:rsidRDefault="002C5F20" w:rsidP="002C5F20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C5F2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 соответствии со статьей 157 Жилищного кодекса Российской Федерации, постановлением Правительства Российской Федерации от 23.05.2006 № 306 «Об утверждении правил установления и определения нормативов потребления коммунальных услуг», постановлением Правительства Российской Федерации от 27.08.2012 № 857 «Об особенностях применения правил предоставления коммунальных услуг собственникам и пользователям помещений в многоквартирных домах и жилых домов», статьей 103 Устава Красноярского края, Законом Красноярского края от 11.10.2012 № 3-551 «Об отдельных полномочиях Правительства Красноярского края в области предоставления коммунальных услуг» ПОСТАНОВЛЯЮ:</w:t>
      </w:r>
    </w:p>
    <w:p w14:paraId="65BEB3E3" w14:textId="77777777" w:rsidR="002C5F20" w:rsidRPr="002C5F20" w:rsidRDefault="002C5F20" w:rsidP="002C5F20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C5F2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1. Утвердить нормативы потребления коммунальной услуги по отоплению в жилых и нежилых помещениях в многоквартирных домах (за исключением многоквартирных домов с количеством этажей 1 или 2 до 1999 года постройки включительно) и жилых домов на территории муниципального образования Красноярского края город Красноярск на отопительный период, определенные расчетным методом, согласно приложению.</w:t>
      </w:r>
    </w:p>
    <w:p w14:paraId="600807B2" w14:textId="1E384070" w:rsidR="002C5F20" w:rsidRPr="002C5F20" w:rsidRDefault="002C5F20" w:rsidP="002C5F20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C5F2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2. Внести в постановление Правительства Красноярского 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края </w:t>
      </w:r>
      <w:r w:rsidRPr="002C5F2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«О расчете размера платы за коммунальную услугу по отоплению для собственников и пользователей помещений в многоквартирных домах и жилых домов на территории Красноярского края в 2012–2014 годах» следующие изменения:</w:t>
      </w:r>
      <w:r w:rsidRPr="002C5F2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 пункте 1.1 слова «на территории муниципального образования город Минусинск» заменить словами «на территории муниципальных образований город Минусинск и город Красноярск (за исключением многоквартирных домов с количеством этажей 1 или 2 до 1999 года постройки включительно)»;</w:t>
      </w:r>
      <w:r w:rsidRPr="002C5F2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 пункте 1.2 слова «в многоквартирных домах и жилых домов» заменить словами «в многоквартирных домах с количеством этажей 1 или 2 до 1999 года постройки включительно».</w:t>
      </w:r>
    </w:p>
    <w:p w14:paraId="2F1C17A6" w14:textId="35D222EA" w:rsidR="002C5F20" w:rsidRPr="002C5F20" w:rsidRDefault="002C5F20" w:rsidP="002C5F20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C5F2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3. Опубликовать постановление в «Ведомостях высших органов государственной власти Красноярского края», газете «Наш Красноярский край» и на «Официальном интернет-портале правовой информации Красноярского края»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</w:t>
      </w:r>
    </w:p>
    <w:p w14:paraId="63C408EE" w14:textId="77777777" w:rsidR="002C5F20" w:rsidRPr="002C5F20" w:rsidRDefault="002C5F20" w:rsidP="002C5F20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C5F2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4. Постановление вступает в силу с 1 мая 2014 года, но не ранее чем через 10 дней после его официального опубликования.</w:t>
      </w:r>
    </w:p>
    <w:p w14:paraId="72977331" w14:textId="77777777" w:rsidR="002C5F20" w:rsidRPr="002C5F20" w:rsidRDefault="002C5F20" w:rsidP="002C5F20">
      <w:pPr>
        <w:shd w:val="clear" w:color="auto" w:fill="FFFFFF"/>
        <w:spacing w:before="100" w:beforeAutospacing="1" w:after="75" w:line="240" w:lineRule="auto"/>
        <w:jc w:val="right"/>
        <w:outlineLvl w:val="5"/>
        <w:rPr>
          <w:rFonts w:ascii="Verdana" w:eastAsia="Times New Roman" w:hAnsi="Verdana" w:cs="Times New Roman"/>
          <w:b/>
          <w:bCs/>
          <w:color w:val="777777"/>
          <w:sz w:val="17"/>
          <w:szCs w:val="17"/>
          <w:lang w:eastAsia="ru-RU"/>
        </w:rPr>
      </w:pPr>
      <w:r w:rsidRPr="002C5F20">
        <w:rPr>
          <w:rFonts w:ascii="Verdana" w:eastAsia="Times New Roman" w:hAnsi="Verdana" w:cs="Times New Roman"/>
          <w:b/>
          <w:bCs/>
          <w:color w:val="777777"/>
          <w:sz w:val="17"/>
          <w:szCs w:val="17"/>
          <w:lang w:eastAsia="ru-RU"/>
        </w:rPr>
        <w:t>Первый заместитель</w:t>
      </w:r>
      <w:r w:rsidRPr="002C5F20">
        <w:rPr>
          <w:rFonts w:ascii="Verdana" w:eastAsia="Times New Roman" w:hAnsi="Verdana" w:cs="Times New Roman"/>
          <w:b/>
          <w:bCs/>
          <w:color w:val="777777"/>
          <w:sz w:val="17"/>
          <w:szCs w:val="17"/>
          <w:lang w:eastAsia="ru-RU"/>
        </w:rPr>
        <w:br/>
        <w:t>Губернатора края – </w:t>
      </w:r>
      <w:r w:rsidRPr="002C5F20">
        <w:rPr>
          <w:rFonts w:ascii="Verdana" w:eastAsia="Times New Roman" w:hAnsi="Verdana" w:cs="Times New Roman"/>
          <w:b/>
          <w:bCs/>
          <w:color w:val="777777"/>
          <w:sz w:val="17"/>
          <w:szCs w:val="17"/>
          <w:lang w:eastAsia="ru-RU"/>
        </w:rPr>
        <w:br/>
        <w:t>председатель</w:t>
      </w:r>
      <w:r w:rsidRPr="002C5F20">
        <w:rPr>
          <w:rFonts w:ascii="Verdana" w:eastAsia="Times New Roman" w:hAnsi="Verdana" w:cs="Times New Roman"/>
          <w:b/>
          <w:bCs/>
          <w:color w:val="777777"/>
          <w:sz w:val="17"/>
          <w:szCs w:val="17"/>
          <w:lang w:eastAsia="ru-RU"/>
        </w:rPr>
        <w:br/>
        <w:t>Правительства края </w:t>
      </w:r>
      <w:r w:rsidRPr="002C5F20">
        <w:rPr>
          <w:rFonts w:ascii="Verdana" w:eastAsia="Times New Roman" w:hAnsi="Verdana" w:cs="Times New Roman"/>
          <w:b/>
          <w:bCs/>
          <w:color w:val="777777"/>
          <w:sz w:val="17"/>
          <w:szCs w:val="17"/>
          <w:lang w:eastAsia="ru-RU"/>
        </w:rPr>
        <w:br/>
        <w:t>В.П. Томенко</w:t>
      </w:r>
    </w:p>
    <w:p w14:paraId="2D2EF864" w14:textId="77777777" w:rsidR="00151036" w:rsidRDefault="00151036">
      <w:bookmarkStart w:id="0" w:name="_GoBack"/>
      <w:bookmarkEnd w:id="0"/>
    </w:p>
    <w:sectPr w:rsidR="00151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4DD"/>
    <w:rsid w:val="00151036"/>
    <w:rsid w:val="002C5F20"/>
    <w:rsid w:val="00FA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E3446"/>
  <w15:chartTrackingRefBased/>
  <w15:docId w15:val="{19579D36-791E-4F77-953E-C413CC190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ru-RU"/>
    </w:rPr>
  </w:style>
  <w:style w:type="paragraph" w:styleId="2">
    <w:name w:val="heading 2"/>
    <w:basedOn w:val="a"/>
    <w:link w:val="20"/>
    <w:uiPriority w:val="9"/>
    <w:qFormat/>
    <w:rsid w:val="002C5F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C5F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2C5F2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5F20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2C5F20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rsid w:val="002C5F20"/>
    <w:rPr>
      <w:rFonts w:ascii="Times New Roman" w:eastAsia="Times New Roman" w:hAnsi="Times New Roman" w:cs="Times New Roman"/>
      <w:b/>
      <w:bCs/>
      <w:sz w:val="15"/>
      <w:szCs w:val="15"/>
      <w:lang w:val="ru-RU" w:eastAsia="ru-RU"/>
    </w:rPr>
  </w:style>
  <w:style w:type="paragraph" w:customStyle="1" w:styleId="date">
    <w:name w:val="date"/>
    <w:basedOn w:val="a"/>
    <w:rsid w:val="002C5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C5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5F20"/>
    <w:rPr>
      <w:b/>
      <w:bCs/>
    </w:rPr>
  </w:style>
  <w:style w:type="character" w:styleId="a5">
    <w:name w:val="Hyperlink"/>
    <w:basedOn w:val="a0"/>
    <w:uiPriority w:val="99"/>
    <w:semiHidden/>
    <w:unhideWhenUsed/>
    <w:rsid w:val="002C5F20"/>
    <w:rPr>
      <w:color w:val="0000FF"/>
      <w:u w:val="single"/>
    </w:rPr>
  </w:style>
  <w:style w:type="character" w:customStyle="1" w:styleId="date1">
    <w:name w:val="date1"/>
    <w:basedOn w:val="a0"/>
    <w:rsid w:val="002C5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3093</Characters>
  <Application>Microsoft Office Word</Application>
  <DocSecurity>0</DocSecurity>
  <Lines>25</Lines>
  <Paragraphs>7</Paragraphs>
  <ScaleCrop>false</ScaleCrop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 Богдан</dc:creator>
  <cp:keywords/>
  <dc:description/>
  <cp:lastModifiedBy>Фомин Богдан</cp:lastModifiedBy>
  <cp:revision>2</cp:revision>
  <dcterms:created xsi:type="dcterms:W3CDTF">2019-08-03T15:01:00Z</dcterms:created>
  <dcterms:modified xsi:type="dcterms:W3CDTF">2019-08-03T15:03:00Z</dcterms:modified>
</cp:coreProperties>
</file>