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9CE" w:rsidRDefault="008009CE" w:rsidP="008009CE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Начальнику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Малоярославецкого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 РЭС</w:t>
      </w:r>
    </w:p>
    <w:p w:rsidR="008009CE" w:rsidRDefault="008009CE" w:rsidP="008009CE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249091,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Калужскаяобл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>., г. Малоярославец,</w:t>
      </w:r>
    </w:p>
    <w:p w:rsidR="008009CE" w:rsidRDefault="008009CE" w:rsidP="008009CE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ул. Подольских Курсантов, 20А</w:t>
      </w:r>
    </w:p>
    <w:p w:rsidR="008009CE" w:rsidRDefault="008009CE" w:rsidP="008009CE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От</w:t>
      </w:r>
      <w:r>
        <w:rPr>
          <w:rFonts w:ascii="Arial" w:hAnsi="Arial" w:cs="Arial"/>
          <w:b/>
          <w:bCs/>
          <w:i/>
          <w:iCs/>
          <w:color w:val="000000"/>
        </w:rPr>
        <w:t xml:space="preserve"> Иванова Ивана Олеговича</w:t>
      </w:r>
    </w:p>
    <w:p w:rsidR="008009CE" w:rsidRDefault="008009CE" w:rsidP="008009CE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249073, Калужская области,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Малоярославецкий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 район, деревня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Дорохино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, ул.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Дорохина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 д. </w:t>
      </w:r>
      <w:r>
        <w:rPr>
          <w:rFonts w:ascii="Arial" w:hAnsi="Arial" w:cs="Arial"/>
          <w:b/>
          <w:bCs/>
          <w:i/>
          <w:iCs/>
          <w:color w:val="000000"/>
        </w:rPr>
        <w:t>7</w:t>
      </w:r>
    </w:p>
    <w:p w:rsidR="008009CE" w:rsidRDefault="008009CE" w:rsidP="008009CE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Жалоба</w:t>
      </w:r>
    </w:p>
    <w:p w:rsidR="008009CE" w:rsidRDefault="008009CE" w:rsidP="008009C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009CE" w:rsidRDefault="008009CE" w:rsidP="008009C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У нас в деревне </w:t>
      </w:r>
      <w:proofErr w:type="spellStart"/>
      <w:r>
        <w:rPr>
          <w:rFonts w:ascii="Arial" w:hAnsi="Arial" w:cs="Arial"/>
          <w:i/>
          <w:iCs/>
          <w:color w:val="000000"/>
        </w:rPr>
        <w:t>Дорохино</w:t>
      </w:r>
      <w:proofErr w:type="spellEnd"/>
      <w:r>
        <w:rPr>
          <w:rFonts w:ascii="Arial" w:hAnsi="Arial" w:cs="Arial"/>
          <w:i/>
          <w:iCs/>
          <w:color w:val="000000"/>
        </w:rPr>
        <w:t xml:space="preserve"> по адресу ул. </w:t>
      </w:r>
      <w:proofErr w:type="spellStart"/>
      <w:r>
        <w:rPr>
          <w:rFonts w:ascii="Arial" w:hAnsi="Arial" w:cs="Arial"/>
          <w:i/>
          <w:iCs/>
          <w:color w:val="000000"/>
        </w:rPr>
        <w:t>Дорохина</w:t>
      </w:r>
      <w:proofErr w:type="spellEnd"/>
      <w:r>
        <w:rPr>
          <w:rFonts w:ascii="Arial" w:hAnsi="Arial" w:cs="Arial"/>
          <w:i/>
          <w:iCs/>
          <w:color w:val="000000"/>
        </w:rPr>
        <w:t xml:space="preserve"> д. </w:t>
      </w:r>
      <w:r>
        <w:rPr>
          <w:rFonts w:ascii="Arial" w:hAnsi="Arial" w:cs="Arial"/>
          <w:i/>
          <w:iCs/>
          <w:color w:val="000000"/>
        </w:rPr>
        <w:t>7</w:t>
      </w:r>
      <w:r>
        <w:rPr>
          <w:rFonts w:ascii="Arial" w:hAnsi="Arial" w:cs="Arial"/>
          <w:i/>
          <w:iCs/>
          <w:color w:val="000000"/>
        </w:rPr>
        <w:t xml:space="preserve"> недостаточное напряжение в сети. В будние дни — около 200, в выходные и праздничные дни — 150-180. </w:t>
      </w:r>
      <w:r w:rsidRPr="00AE5DEC">
        <w:rPr>
          <w:rFonts w:ascii="Arial" w:hAnsi="Arial" w:cs="Arial"/>
          <w:i/>
          <w:iCs/>
          <w:color w:val="000000"/>
        </w:rPr>
        <w:t>Бытовая техника</w:t>
      </w:r>
      <w:r>
        <w:rPr>
          <w:rFonts w:ascii="Arial" w:hAnsi="Arial" w:cs="Arial"/>
          <w:i/>
          <w:iCs/>
          <w:color w:val="000000"/>
        </w:rPr>
        <w:t> отказывается работать на таком напряжении.</w:t>
      </w:r>
    </w:p>
    <w:p w:rsidR="008009CE" w:rsidRPr="00AE5DEC" w:rsidRDefault="008009CE" w:rsidP="008009C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E5DEC">
        <w:rPr>
          <w:rFonts w:ascii="Arial" w:hAnsi="Arial" w:cs="Arial"/>
          <w:bCs/>
          <w:i/>
          <w:iCs/>
          <w:color w:val="000000"/>
        </w:rPr>
        <w:t>Такая же картина с напряжением у всех соседей (около 30 хозяйств).</w:t>
      </w:r>
    </w:p>
    <w:p w:rsidR="008009CE" w:rsidRDefault="008009CE" w:rsidP="008009C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В прошлом году мы писали коллективную жалобу на имя директора филиала «Калугаэнерго» ОАО «МРСК Центра и Приволжья» О. С. Шевченко, однако получили ответ о том, что подстанция в деревне работает нормально.</w:t>
      </w:r>
    </w:p>
    <w:p w:rsidR="008009CE" w:rsidRDefault="008009CE" w:rsidP="008009C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Мы не можем оценить работу подстанции без соответствующей экспертизы. Однако мы можем замерить напряжение в наших розетках. С этой целью мы звонили в </w:t>
      </w:r>
      <w:proofErr w:type="spellStart"/>
      <w:r>
        <w:rPr>
          <w:rFonts w:ascii="Arial" w:hAnsi="Arial" w:cs="Arial"/>
          <w:i/>
          <w:iCs/>
          <w:color w:val="000000"/>
        </w:rPr>
        <w:t>Малоярославецкие</w:t>
      </w:r>
      <w:proofErr w:type="spellEnd"/>
      <w:r>
        <w:rPr>
          <w:rFonts w:ascii="Arial" w:hAnsi="Arial" w:cs="Arial"/>
          <w:i/>
          <w:iCs/>
          <w:color w:val="000000"/>
        </w:rPr>
        <w:t xml:space="preserve"> электросети и к нам приезжали электрики, которые подтвердили, что напряжение в тот будний день, когда в деревне было наименьшее потребление энергии, напряжение в розетке было не более 200 в, что не соответствует условиям получения услуги по предоставлению электроэнергии по договору с нами, конечными потребителями.</w:t>
      </w:r>
    </w:p>
    <w:p w:rsidR="008009CE" w:rsidRDefault="008009CE" w:rsidP="008009CE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  <w:i/>
          <w:iCs/>
          <w:color w:val="000000"/>
        </w:rPr>
      </w:pPr>
      <w:r w:rsidRPr="00AE5DEC">
        <w:rPr>
          <w:rFonts w:ascii="Arial" w:hAnsi="Arial" w:cs="Arial"/>
          <w:bCs/>
          <w:i/>
          <w:iCs/>
          <w:color w:val="000000"/>
        </w:rPr>
        <w:t>Просим вас принять меры.</w:t>
      </w:r>
    </w:p>
    <w:p w:rsidR="00AE5DEC" w:rsidRDefault="00AE5DEC" w:rsidP="008009CE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  <w:i/>
          <w:iCs/>
          <w:color w:val="000000"/>
        </w:rPr>
      </w:pPr>
    </w:p>
    <w:p w:rsidR="00AE5DEC" w:rsidRPr="00AE5DEC" w:rsidRDefault="00AE5DEC" w:rsidP="008009C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>Дата: 17.01.2018                                                        Подпись:</w:t>
      </w:r>
      <w:bookmarkStart w:id="0" w:name="_GoBack"/>
      <w:bookmarkEnd w:id="0"/>
    </w:p>
    <w:p w:rsidR="00F537C0" w:rsidRDefault="00F537C0"/>
    <w:sectPr w:rsidR="00F53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20"/>
    <w:rsid w:val="00113620"/>
    <w:rsid w:val="008009CE"/>
    <w:rsid w:val="00AE5DEC"/>
    <w:rsid w:val="00F5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0E85"/>
  <w15:chartTrackingRefBased/>
  <w15:docId w15:val="{AE1B9855-AB74-4BD5-9423-6FE42937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09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0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Заярнюк</dc:creator>
  <cp:keywords/>
  <dc:description/>
  <cp:lastModifiedBy>Ксения Заярнюк</cp:lastModifiedBy>
  <cp:revision>2</cp:revision>
  <dcterms:created xsi:type="dcterms:W3CDTF">2019-08-27T09:41:00Z</dcterms:created>
  <dcterms:modified xsi:type="dcterms:W3CDTF">2019-08-27T09:45:00Z</dcterms:modified>
</cp:coreProperties>
</file>