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F" w:rsidRPr="00A26C6B" w:rsidRDefault="00794EAF" w:rsidP="00794E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26C6B">
        <w:rPr>
          <w:rFonts w:ascii="Times New Roman" w:hAnsi="Times New Roman"/>
          <w:sz w:val="24"/>
          <w:szCs w:val="24"/>
          <w:lang w:val="uk-UA"/>
        </w:rPr>
        <w:t>УТВЕРЖДАЮ:</w:t>
      </w:r>
    </w:p>
    <w:p w:rsidR="00794EAF" w:rsidRPr="00A26C6B" w:rsidRDefault="00794EAF" w:rsidP="00794EAF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A26C6B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794EAF" w:rsidRPr="00A26C6B" w:rsidRDefault="00794EAF" w:rsidP="00794EAF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A26C6B">
        <w:rPr>
          <w:rFonts w:ascii="Times New Roman" w:hAnsi="Times New Roman" w:cs="Times New Roman"/>
          <w:sz w:val="24"/>
          <w:szCs w:val="24"/>
        </w:rPr>
        <w:t>ООО «Поставки оптом»</w:t>
      </w:r>
    </w:p>
    <w:p w:rsidR="00794EAF" w:rsidRPr="00A26C6B" w:rsidRDefault="00794EAF" w:rsidP="00794EAF">
      <w:pPr>
        <w:pStyle w:val="Con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26C6B">
        <w:rPr>
          <w:rFonts w:ascii="Times New Roman" w:hAnsi="Times New Roman" w:cs="Times New Roman"/>
          <w:i/>
          <w:sz w:val="24"/>
          <w:szCs w:val="24"/>
        </w:rPr>
        <w:t xml:space="preserve">Широков </w:t>
      </w:r>
      <w:r w:rsidRPr="00A26C6B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A26C6B">
        <w:rPr>
          <w:rFonts w:ascii="Times New Roman" w:hAnsi="Times New Roman" w:cs="Times New Roman"/>
          <w:sz w:val="24"/>
          <w:szCs w:val="24"/>
        </w:rPr>
        <w:t>Широков</w:t>
      </w:r>
      <w:proofErr w:type="gramEnd"/>
      <w:r w:rsidRPr="00A26C6B">
        <w:rPr>
          <w:rFonts w:ascii="Times New Roman" w:hAnsi="Times New Roman" w:cs="Times New Roman"/>
          <w:sz w:val="24"/>
          <w:szCs w:val="24"/>
        </w:rPr>
        <w:t xml:space="preserve"> И.А./</w:t>
      </w:r>
    </w:p>
    <w:p w:rsidR="00794EAF" w:rsidRPr="00794EAF" w:rsidRDefault="00794EAF" w:rsidP="00794EAF">
      <w:pPr>
        <w:pStyle w:val="Con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6C6B">
        <w:rPr>
          <w:rFonts w:ascii="Times New Roman" w:hAnsi="Times New Roman" w:cs="Times New Roman"/>
          <w:sz w:val="24"/>
          <w:szCs w:val="24"/>
        </w:rPr>
        <w:t xml:space="preserve">«12» августа </w:t>
      </w:r>
      <w:smartTag w:uri="urn:schemas-microsoft-com:office:smarttags" w:element="metricconverter">
        <w:smartTagPr>
          <w:attr w:name="ProductID" w:val="2014 г"/>
        </w:smartTagPr>
        <w:r w:rsidRPr="00A26C6B"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794EAF" w:rsidRPr="00794EAF" w:rsidRDefault="00794EAF" w:rsidP="00794EAF">
      <w:pPr>
        <w:shd w:val="clear" w:color="auto" w:fill="FFFFFF" w:themeFill="background1"/>
        <w:spacing w:after="0" w:line="240" w:lineRule="auto"/>
        <w:jc w:val="center"/>
        <w:outlineLvl w:val="0"/>
        <w:rPr>
          <w:rFonts w:ascii="Arial" w:eastAsia="Times New Roman" w:hAnsi="Arial" w:cs="Arial"/>
          <w:spacing w:val="-15"/>
          <w:kern w:val="36"/>
          <w:sz w:val="36"/>
          <w:szCs w:val="36"/>
          <w:lang w:eastAsia="ru-RU"/>
        </w:rPr>
      </w:pPr>
    </w:p>
    <w:p w:rsidR="00794EAF" w:rsidRPr="00794EAF" w:rsidRDefault="00794EAF" w:rsidP="00794EAF">
      <w:pPr>
        <w:shd w:val="clear" w:color="auto" w:fill="FFFFFF" w:themeFill="background1"/>
        <w:spacing w:after="0" w:line="240" w:lineRule="auto"/>
        <w:jc w:val="center"/>
        <w:outlineLvl w:val="0"/>
        <w:rPr>
          <w:rFonts w:ascii="Arial" w:eastAsia="Times New Roman" w:hAnsi="Arial" w:cs="Arial"/>
          <w:spacing w:val="-15"/>
          <w:kern w:val="36"/>
          <w:sz w:val="36"/>
          <w:szCs w:val="36"/>
          <w:lang w:eastAsia="ru-RU"/>
        </w:rPr>
      </w:pPr>
      <w:r w:rsidRPr="00794EAF">
        <w:rPr>
          <w:rFonts w:ascii="Arial" w:eastAsia="Times New Roman" w:hAnsi="Arial" w:cs="Arial"/>
          <w:spacing w:val="-15"/>
          <w:kern w:val="36"/>
          <w:sz w:val="36"/>
          <w:szCs w:val="36"/>
          <w:lang w:eastAsia="ru-RU"/>
        </w:rPr>
        <w:t>Должностная инструкция кладовщика производства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1. Общие положения</w:t>
      </w:r>
    </w:p>
    <w:p w:rsidR="00794EAF" w:rsidRPr="00794EAF" w:rsidRDefault="00794EAF" w:rsidP="00794EAF">
      <w:pPr>
        <w:shd w:val="clear" w:color="auto" w:fill="FFFFFF" w:themeFill="background1"/>
        <w:tabs>
          <w:tab w:val="left" w:pos="699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1.1. Кладовщик относится к категории специалистов.</w:t>
      </w:r>
      <w:r>
        <w:rPr>
          <w:rFonts w:ascii="Arial" w:eastAsia="Times New Roman" w:hAnsi="Arial" w:cs="Arial"/>
          <w:color w:val="454545"/>
          <w:sz w:val="21"/>
          <w:szCs w:val="21"/>
          <w:lang w:eastAsia="ru-RU"/>
        </w:rPr>
        <w:tab/>
      </w:r>
    </w:p>
    <w:p w:rsid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1.2. Требования к квалификации: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лет.</w:t>
      </w:r>
    </w:p>
    <w:p w:rsid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1.3. Кладовщик должен знать: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gramStart"/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- нормативные и методические материалы по вопросам организации складского хозяйства;</w:t>
      </w: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- стандарты и технические условия на хранение товарно-материальных ценностей;</w:t>
      </w: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- виды, размеры, марки, сортность и другие качественные характеристики товарно-материальных ценностей и нормы их расхода;</w:t>
      </w: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- организацию погрузочно-разгрузочных работ;</w:t>
      </w: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- порядок хранения и складирования товарно-материальных ценностей, положения и инструкции по их учету;</w:t>
      </w: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- условия договоров на перевозку и хранение грузов, на аренду складских помещений и оборудования;</w:t>
      </w:r>
      <w:proofErr w:type="gramEnd"/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- правила и порядок расчетов за оказанные </w:t>
      </w:r>
      <w:proofErr w:type="gramStart"/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услуги</w:t>
      </w:r>
      <w:proofErr w:type="gramEnd"/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и выполненные работы;</w:t>
      </w: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- правила эксплуатации средств вычислительной техники, коммуникаций и связи;</w:t>
      </w: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- основы экономики, организации производства, труда и управления;</w:t>
      </w: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- основы трудового законодательства;</w:t>
      </w: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- правила внутреннего трудового распорядка;</w:t>
      </w: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- правила и нормы охраны труда.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1.4. Назначение на должность кладовщика и освобождение от должности производятся приказом генерального директора по представлению заведующего производством.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1.5. Кладовщик подчиняется непосредственно заведующему производством.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1.6. На время отсутствия кладовщика (командировка, отпуск, болезнь, пр.) его обязанности выполняет лицо, назначенное в установленном порядке. Данное лицо приобретает соответствующие права и несет ответственность за ненадлежащее исполнение возложенных на него обязанностей.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2. Должностные обязанности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Кладовщик: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2.1. Осуществляет прием, хранение и отпуск товарно-материальных ценностей, их размещение с учетом наиболее рационального использования складских площадей, облегчения и ускорения поиска необходимых материалов, продукции, инвентаря и т.п.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2.2. Обеспечивает сохранность складируемых товарно-материальных ценностей, соблюдение режимов хранения, правил оформления и сдачи приходно-расходных документов.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lastRenderedPageBreak/>
        <w:t>2.3. Следит за наличием и исправностью противопожарных средств, состоянием помещений, оборудования и инвентаря на складе и обеспечивает их своевременный ремонт.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2.4. Организует проведение погрузочно-разгрузочных работ на складе с соблюдением норм, правил и инструкций по охране труда.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2.5. Обеспечивает сбор, хранение и своевременный возврат поставщикам погрузочного реквизита.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2.6. Участвует в проведении инвентаризаций товарно-материальных ценностей.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2.7. Контролирует ведение учета складских операций, установленной отчетности.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2.8. Принимает участие в разработке и осуществлении мероприятий по повышению эффективности работы складского хозяйства, сокращению расходов на транспортировку и хранение товарно-материальных ценностей, внедрению в организацию складского хозяйства современных средств вычислительной техники, коммуникаций и связи.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3. Права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Кладовщик имеет право: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3.1. Запрашивать и получать от структурных подразделений сведения, справочные и другие материалы, необходимые для выполнения обязанностей, предусмотренных настоящей Должностной инструкцией.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3.2.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3.3.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3.4.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4. Ответственность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Кладовщик несет ответственность: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 установленных действующим трудовым законодательством Российской Федерации.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4.2. За правонарушения, совершенные в процессе своей деятельности, - в пределах, установленных действующим административным, уголовным и гражданским законодательством Российской Федерации.</w:t>
      </w:r>
    </w:p>
    <w:p w:rsidR="00794EAF" w:rsidRPr="00794EAF" w:rsidRDefault="00794EAF" w:rsidP="00794E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794EA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4.3. За причинение материального ущерба предприятию - в пределах, установленных действующим трудовым и гражданским законодательством Российской Федерации.</w:t>
      </w:r>
    </w:p>
    <w:p w:rsidR="00794EAF" w:rsidRPr="00A26C6B" w:rsidRDefault="00794EAF" w:rsidP="00794EAF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6C6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94EAF" w:rsidRPr="00A26C6B" w:rsidRDefault="00794EAF" w:rsidP="00794EAF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6C6B">
        <w:rPr>
          <w:rFonts w:ascii="Times New Roman" w:hAnsi="Times New Roman" w:cs="Times New Roman"/>
          <w:sz w:val="24"/>
          <w:szCs w:val="24"/>
        </w:rPr>
        <w:t>Начальник охраны</w:t>
      </w:r>
    </w:p>
    <w:p w:rsidR="00794EAF" w:rsidRPr="00A26C6B" w:rsidRDefault="00794EAF" w:rsidP="00794EAF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6C6B">
        <w:rPr>
          <w:rFonts w:ascii="Times New Roman" w:hAnsi="Times New Roman" w:cs="Times New Roman"/>
          <w:sz w:val="24"/>
          <w:szCs w:val="24"/>
        </w:rPr>
        <w:t>ООО «Поставки оптом»</w:t>
      </w:r>
    </w:p>
    <w:p w:rsidR="00794EAF" w:rsidRPr="00A26C6B" w:rsidRDefault="00794EAF" w:rsidP="00794EAF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6C6B">
        <w:rPr>
          <w:rFonts w:ascii="Times New Roman" w:hAnsi="Times New Roman" w:cs="Times New Roman"/>
          <w:i/>
          <w:sz w:val="24"/>
          <w:szCs w:val="24"/>
        </w:rPr>
        <w:t xml:space="preserve">Пищулин </w:t>
      </w:r>
      <w:r w:rsidRPr="00A26C6B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A26C6B">
        <w:rPr>
          <w:rFonts w:ascii="Times New Roman" w:hAnsi="Times New Roman" w:cs="Times New Roman"/>
          <w:sz w:val="24"/>
          <w:szCs w:val="24"/>
        </w:rPr>
        <w:t>Пищулин</w:t>
      </w:r>
      <w:proofErr w:type="gramEnd"/>
      <w:r w:rsidRPr="00A26C6B">
        <w:rPr>
          <w:rFonts w:ascii="Times New Roman" w:hAnsi="Times New Roman" w:cs="Times New Roman"/>
          <w:sz w:val="24"/>
          <w:szCs w:val="24"/>
        </w:rPr>
        <w:t xml:space="preserve"> Р.Д./</w:t>
      </w:r>
    </w:p>
    <w:p w:rsidR="00794EAF" w:rsidRPr="00A26C6B" w:rsidRDefault="00794EAF" w:rsidP="00794EAF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6C6B">
        <w:rPr>
          <w:rFonts w:ascii="Times New Roman" w:hAnsi="Times New Roman" w:cs="Times New Roman"/>
          <w:sz w:val="24"/>
          <w:szCs w:val="24"/>
        </w:rPr>
        <w:t xml:space="preserve">«12» августа </w:t>
      </w:r>
      <w:smartTag w:uri="urn:schemas-microsoft-com:office:smarttags" w:element="metricconverter">
        <w:smartTagPr>
          <w:attr w:name="ProductID" w:val="2014 г"/>
        </w:smartTagPr>
        <w:r w:rsidRPr="00A26C6B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A26C6B">
        <w:rPr>
          <w:rFonts w:ascii="Times New Roman" w:hAnsi="Times New Roman" w:cs="Times New Roman"/>
          <w:sz w:val="24"/>
          <w:szCs w:val="24"/>
        </w:rPr>
        <w:t>.</w:t>
      </w:r>
    </w:p>
    <w:p w:rsidR="00794EAF" w:rsidRPr="00A26C6B" w:rsidRDefault="00794EAF" w:rsidP="00794EAF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94EAF" w:rsidRPr="00A26C6B" w:rsidRDefault="00794EAF" w:rsidP="00794EAF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6C6B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A26C6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794EAF" w:rsidRPr="00A26C6B" w:rsidRDefault="00794EAF" w:rsidP="00794EAF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</w:t>
      </w:r>
      <w:r w:rsidRPr="00A26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Игорь</w:t>
      </w:r>
      <w:r w:rsidRPr="00A26C6B">
        <w:rPr>
          <w:rFonts w:ascii="Times New Roman" w:hAnsi="Times New Roman" w:cs="Times New Roman"/>
          <w:sz w:val="24"/>
          <w:szCs w:val="24"/>
        </w:rPr>
        <w:t xml:space="preserve"> Петрович</w:t>
      </w:r>
    </w:p>
    <w:p w:rsidR="00794EAF" w:rsidRPr="00A26C6B" w:rsidRDefault="00794EAF" w:rsidP="00794EAF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</w:t>
      </w:r>
      <w:r>
        <w:rPr>
          <w:rFonts w:ascii="Times New Roman" w:hAnsi="Times New Roman" w:cs="Times New Roman"/>
          <w:sz w:val="24"/>
          <w:szCs w:val="24"/>
        </w:rPr>
        <w:t xml:space="preserve"> производств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A26C6B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A26C6B">
        <w:rPr>
          <w:rFonts w:ascii="Times New Roman" w:hAnsi="Times New Roman" w:cs="Times New Roman"/>
          <w:sz w:val="24"/>
          <w:szCs w:val="24"/>
        </w:rPr>
        <w:t xml:space="preserve"> «Поставки оптом»</w:t>
      </w:r>
    </w:p>
    <w:p w:rsidR="00794EAF" w:rsidRPr="00A26C6B" w:rsidRDefault="00794EAF" w:rsidP="00794EAF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6C6B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1122</w:t>
      </w:r>
      <w:r w:rsidRPr="00A26C6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445896</w:t>
      </w:r>
    </w:p>
    <w:p w:rsidR="00794EAF" w:rsidRPr="00A26C6B" w:rsidRDefault="00794EAF" w:rsidP="00794EAF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C6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26C6B">
        <w:rPr>
          <w:rFonts w:ascii="Times New Roman" w:hAnsi="Times New Roman" w:cs="Times New Roman"/>
          <w:sz w:val="24"/>
          <w:szCs w:val="24"/>
        </w:rPr>
        <w:t xml:space="preserve"> ОВД Ленинского р-на г. Пермь</w:t>
      </w:r>
    </w:p>
    <w:p w:rsidR="00794EAF" w:rsidRPr="00A26C6B" w:rsidRDefault="00794EAF" w:rsidP="00794EAF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6C6B">
        <w:rPr>
          <w:rFonts w:ascii="Times New Roman" w:hAnsi="Times New Roman" w:cs="Times New Roman"/>
          <w:sz w:val="24"/>
          <w:szCs w:val="24"/>
        </w:rPr>
        <w:t>14.0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6C6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6C6B">
        <w:rPr>
          <w:rFonts w:ascii="Times New Roman" w:hAnsi="Times New Roman" w:cs="Times New Roman"/>
          <w:sz w:val="24"/>
          <w:szCs w:val="24"/>
        </w:rPr>
        <w:t xml:space="preserve"> код подразделения 123-425</w:t>
      </w:r>
    </w:p>
    <w:p w:rsidR="00794EAF" w:rsidRPr="00A26C6B" w:rsidRDefault="00794EAF" w:rsidP="00794EAF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6C6B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i/>
          <w:sz w:val="24"/>
          <w:szCs w:val="24"/>
        </w:rPr>
        <w:t>Михеев</w:t>
      </w:r>
    </w:p>
    <w:p w:rsidR="00794EAF" w:rsidRPr="00A26C6B" w:rsidRDefault="00794EAF" w:rsidP="00794EAF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6C6B">
        <w:rPr>
          <w:rFonts w:ascii="Times New Roman" w:hAnsi="Times New Roman" w:cs="Times New Roman"/>
          <w:sz w:val="24"/>
          <w:szCs w:val="24"/>
        </w:rPr>
        <w:t xml:space="preserve">«17» августа </w:t>
      </w:r>
      <w:smartTag w:uri="urn:schemas-microsoft-com:office:smarttags" w:element="metricconverter">
        <w:smartTagPr>
          <w:attr w:name="ProductID" w:val="2014 г"/>
        </w:smartTagPr>
        <w:r w:rsidRPr="00A26C6B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A26C6B">
        <w:rPr>
          <w:rFonts w:ascii="Times New Roman" w:hAnsi="Times New Roman" w:cs="Times New Roman"/>
          <w:sz w:val="24"/>
          <w:szCs w:val="24"/>
        </w:rPr>
        <w:t>.</w:t>
      </w:r>
    </w:p>
    <w:p w:rsidR="00127889" w:rsidRDefault="00127889" w:rsidP="00794EAF">
      <w:pPr>
        <w:shd w:val="clear" w:color="auto" w:fill="FFFFFF" w:themeFill="background1"/>
      </w:pPr>
    </w:p>
    <w:sectPr w:rsidR="0012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41" w:rsidRDefault="00A54441" w:rsidP="00794EAF">
      <w:pPr>
        <w:spacing w:after="0" w:line="240" w:lineRule="auto"/>
      </w:pPr>
      <w:r>
        <w:separator/>
      </w:r>
    </w:p>
  </w:endnote>
  <w:endnote w:type="continuationSeparator" w:id="0">
    <w:p w:rsidR="00A54441" w:rsidRDefault="00A54441" w:rsidP="007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41" w:rsidRDefault="00A54441" w:rsidP="00794EAF">
      <w:pPr>
        <w:spacing w:after="0" w:line="240" w:lineRule="auto"/>
      </w:pPr>
      <w:r>
        <w:separator/>
      </w:r>
    </w:p>
  </w:footnote>
  <w:footnote w:type="continuationSeparator" w:id="0">
    <w:p w:rsidR="00A54441" w:rsidRDefault="00A54441" w:rsidP="0079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AF"/>
    <w:rsid w:val="00127889"/>
    <w:rsid w:val="004506CF"/>
    <w:rsid w:val="00794EAF"/>
    <w:rsid w:val="00A5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94EA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9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EAF"/>
  </w:style>
  <w:style w:type="paragraph" w:styleId="a6">
    <w:name w:val="footer"/>
    <w:basedOn w:val="a"/>
    <w:link w:val="a7"/>
    <w:uiPriority w:val="99"/>
    <w:unhideWhenUsed/>
    <w:rsid w:val="0079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94EA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9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EAF"/>
  </w:style>
  <w:style w:type="paragraph" w:styleId="a6">
    <w:name w:val="footer"/>
    <w:basedOn w:val="a"/>
    <w:link w:val="a7"/>
    <w:uiPriority w:val="99"/>
    <w:unhideWhenUsed/>
    <w:rsid w:val="0079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2019-12-27T12:53:00Z</dcterms:created>
  <dcterms:modified xsi:type="dcterms:W3CDTF">2019-12-27T13:05:00Z</dcterms:modified>
</cp:coreProperties>
</file>