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829"/>
        <w:gridCol w:w="5170"/>
      </w:tblGrid>
      <w:tr w:rsidR="00BC12CC" w:rsidRPr="00BC12CC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BC12CC" w:rsidRPr="00BC12CC" w:rsidRDefault="00BC12CC">
            <w:pPr>
              <w:pStyle w:val="aff6"/>
              <w:rPr>
                <w:color w:val="000000"/>
              </w:rPr>
            </w:pPr>
          </w:p>
          <w:p w:rsidR="00BC12CC" w:rsidRPr="00BC12CC" w:rsidRDefault="00BC12CC">
            <w:pPr>
              <w:pStyle w:val="afff"/>
              <w:rPr>
                <w:color w:val="000000"/>
              </w:rPr>
            </w:pPr>
            <w:r w:rsidRPr="00BC12CC">
              <w:rPr>
                <w:rStyle w:val="a4"/>
                <w:color w:val="000000"/>
              </w:rPr>
              <w:t>[</w:t>
            </w:r>
            <w:r w:rsidRPr="00BC12CC">
              <w:rPr>
                <w:rStyle w:val="a3"/>
                <w:color w:val="000000"/>
              </w:rPr>
              <w:t>организационно-правовая форма,</w:t>
            </w:r>
            <w:r w:rsidRPr="00BC12CC">
              <w:rPr>
                <w:rStyle w:val="a3"/>
                <w:color w:val="000000"/>
              </w:rPr>
              <w:br/>
              <w:t>наименование организации, предприятия</w:t>
            </w:r>
            <w:r w:rsidRPr="00BC12CC">
              <w:rPr>
                <w:rStyle w:val="a4"/>
                <w:color w:val="000000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BC12CC" w:rsidRPr="00BC12CC" w:rsidRDefault="00BC12CC">
            <w:pPr>
              <w:pStyle w:val="aff6"/>
              <w:jc w:val="right"/>
              <w:rPr>
                <w:color w:val="000000"/>
              </w:rPr>
            </w:pPr>
            <w:r w:rsidRPr="00BC12CC">
              <w:rPr>
                <w:color w:val="000000"/>
              </w:rPr>
              <w:t>Утверждаю</w:t>
            </w:r>
          </w:p>
          <w:p w:rsidR="00BC12CC" w:rsidRPr="00BC12CC" w:rsidRDefault="00BC12CC">
            <w:pPr>
              <w:pStyle w:val="aff6"/>
              <w:jc w:val="right"/>
              <w:rPr>
                <w:color w:val="000000"/>
              </w:rPr>
            </w:pPr>
            <w:r w:rsidRPr="00BC12CC">
              <w:rPr>
                <w:color w:val="000000"/>
              </w:rPr>
              <w:t>[</w:t>
            </w:r>
            <w:r w:rsidRPr="00BC12CC">
              <w:rPr>
                <w:rStyle w:val="a3"/>
                <w:color w:val="000000"/>
              </w:rPr>
              <w:t>должность, подпись, Ф. И. О. руководителя или иного</w:t>
            </w:r>
            <w:r w:rsidRPr="00BC12CC">
              <w:rPr>
                <w:rStyle w:val="a3"/>
                <w:color w:val="000000"/>
              </w:rPr>
              <w:br/>
              <w:t>должностного лица, уполномоченного утверждать</w:t>
            </w:r>
            <w:r w:rsidRPr="00BC12CC">
              <w:rPr>
                <w:rStyle w:val="a3"/>
                <w:color w:val="000000"/>
              </w:rPr>
              <w:br/>
              <w:t>должностную инструкцию</w:t>
            </w:r>
            <w:r w:rsidRPr="00BC12CC">
              <w:rPr>
                <w:color w:val="000000"/>
              </w:rPr>
              <w:t>]</w:t>
            </w:r>
          </w:p>
          <w:p w:rsidR="00BC12CC" w:rsidRPr="00BC12CC" w:rsidRDefault="00BC12CC">
            <w:pPr>
              <w:pStyle w:val="aff6"/>
              <w:jc w:val="center"/>
              <w:rPr>
                <w:color w:val="000000"/>
              </w:rPr>
            </w:pPr>
            <w:r w:rsidRPr="00BC12CC">
              <w:rPr>
                <w:color w:val="000000"/>
              </w:rPr>
              <w:t>[</w:t>
            </w:r>
            <w:r w:rsidRPr="00BC12CC">
              <w:rPr>
                <w:rStyle w:val="a3"/>
                <w:color w:val="000000"/>
              </w:rPr>
              <w:t>число, месяц, год</w:t>
            </w:r>
            <w:r w:rsidRPr="00BC12CC">
              <w:rPr>
                <w:color w:val="000000"/>
              </w:rPr>
              <w:t>]</w:t>
            </w:r>
          </w:p>
          <w:p w:rsidR="00BC12CC" w:rsidRPr="00BC12CC" w:rsidRDefault="00BC12CC">
            <w:pPr>
              <w:pStyle w:val="aff6"/>
              <w:jc w:val="center"/>
              <w:rPr>
                <w:color w:val="000000"/>
              </w:rPr>
            </w:pPr>
            <w:r w:rsidRPr="00BC12CC">
              <w:rPr>
                <w:color w:val="000000"/>
              </w:rPr>
              <w:t>М. П.</w:t>
            </w:r>
          </w:p>
        </w:tc>
      </w:tr>
    </w:tbl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ind w:firstLine="698"/>
        <w:jc w:val="center"/>
        <w:rPr>
          <w:color w:val="000000"/>
        </w:rPr>
      </w:pPr>
      <w:r w:rsidRPr="00BC12CC">
        <w:rPr>
          <w:rStyle w:val="a3"/>
          <w:color w:val="000000"/>
        </w:rPr>
        <w:t>Должностная инструкция</w:t>
      </w:r>
      <w:r w:rsidRPr="00BC12CC">
        <w:rPr>
          <w:rStyle w:val="a3"/>
          <w:color w:val="000000"/>
        </w:rPr>
        <w:br/>
        <w:t>экономиста по финансовой работе</w:t>
      </w:r>
      <w:r w:rsidRPr="00BC12CC">
        <w:rPr>
          <w:color w:val="000000"/>
        </w:rPr>
        <w:t xml:space="preserve"> [</w:t>
      </w:r>
      <w:r w:rsidRPr="00BC12CC">
        <w:rPr>
          <w:rStyle w:val="a3"/>
          <w:color w:val="000000"/>
        </w:rPr>
        <w:t>наименование организации, предприятия и т. п.</w:t>
      </w:r>
      <w:r w:rsidRPr="00BC12CC">
        <w:rPr>
          <w:color w:val="000000"/>
        </w:rPr>
        <w:t>]</w:t>
      </w:r>
    </w:p>
    <w:p w:rsidR="00BC12CC" w:rsidRPr="00BC12CC" w:rsidRDefault="00974001">
      <w:pPr>
        <w:pStyle w:val="afa"/>
        <w:rPr>
          <w:color w:val="000000"/>
        </w:rPr>
      </w:pPr>
      <w:bookmarkStart w:id="0" w:name="sub_1028572408"/>
      <w:r w:rsidRPr="00BC12CC">
        <w:rPr>
          <w:color w:val="000000"/>
          <w:sz w:val="16"/>
          <w:szCs w:val="16"/>
        </w:rPr>
        <w:t xml:space="preserve"> </w:t>
      </w:r>
    </w:p>
    <w:bookmarkEnd w:id="0"/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 xml:space="preserve">Настоящая должностная инструкция разработана и утверждена в соответствии с положениями </w:t>
      </w:r>
      <w:r w:rsidRPr="00BC12CC">
        <w:rPr>
          <w:rStyle w:val="a4"/>
          <w:color w:val="000000"/>
        </w:rPr>
        <w:t>Трудового кодекса</w:t>
      </w:r>
      <w:r w:rsidRPr="00BC12CC">
        <w:rPr>
          <w:color w:val="000000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pStyle w:val="1"/>
        <w:rPr>
          <w:color w:val="000000"/>
        </w:rPr>
      </w:pPr>
      <w:bookmarkStart w:id="1" w:name="sub_1"/>
      <w:r w:rsidRPr="00BC12CC">
        <w:rPr>
          <w:color w:val="000000"/>
        </w:rPr>
        <w:t>I. Общие положения</w:t>
      </w:r>
    </w:p>
    <w:bookmarkEnd w:id="1"/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1.1. Экономист по финансовой работе относится к категории специалистов.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1.2. На должность: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экономиста по финансовой работе назначается лицо, имеющее высшее профессиональное (экономическое) образование без предъявления требований к стажу работы, либо среднее профессиональное образование и стаж работы в должности техника I категории не менее [</w:t>
      </w:r>
      <w:r w:rsidRPr="00BC12CC">
        <w:rPr>
          <w:rStyle w:val="a3"/>
          <w:color w:val="000000"/>
        </w:rPr>
        <w:t>значение</w:t>
      </w:r>
      <w:r w:rsidRPr="00BC12CC">
        <w:rPr>
          <w:color w:val="000000"/>
        </w:rPr>
        <w:t>] лет или в других должностях, замещаемых специалистами со средним профессиональным образованием, не менее [</w:t>
      </w:r>
      <w:r w:rsidRPr="00BC12CC">
        <w:rPr>
          <w:rStyle w:val="a3"/>
          <w:color w:val="000000"/>
        </w:rPr>
        <w:t>значение</w:t>
      </w:r>
      <w:r w:rsidRPr="00BC12CC">
        <w:rPr>
          <w:color w:val="000000"/>
        </w:rPr>
        <w:t>] лет;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экономиста по финансовой работе II категории - лицо, имеющее высшее профессиональное (экономическое) образование и стаж работы в должности экономиста по финансовой работе либо других инженерно-технических должностях, замещаемых специалистами с высшим профессиональным образованием, не менее [</w:t>
      </w:r>
      <w:r w:rsidRPr="00BC12CC">
        <w:rPr>
          <w:rStyle w:val="a3"/>
          <w:color w:val="000000"/>
        </w:rPr>
        <w:t>значение</w:t>
      </w:r>
      <w:r w:rsidRPr="00BC12CC">
        <w:rPr>
          <w:color w:val="000000"/>
        </w:rPr>
        <w:t>] лет;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экономиста по финансовой работе I категории - лицо, имеющее высшее профессиональное (экономическое) образование и стаж работы в должности экономиста по финансовой работе II категории не менее [</w:t>
      </w:r>
      <w:r w:rsidRPr="00BC12CC">
        <w:rPr>
          <w:rStyle w:val="a3"/>
          <w:color w:val="000000"/>
        </w:rPr>
        <w:t>значение</w:t>
      </w:r>
      <w:r w:rsidRPr="00BC12CC">
        <w:rPr>
          <w:color w:val="000000"/>
        </w:rPr>
        <w:t>] лет.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1.3. Назначение на должность экономиста по финансовой работе и освобождение от нее производится приказом директора предприятия по представлению начальника финансового отдела.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1.4. Экономист по финансовой работе непосредственно подчиняется начальнику финансового отдела.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1.5. Во время отсутствия экономиста по финансовой работе (командировка отпуск, болезнь и пр.) его должностные обязанности выполняет в установленном порядке, назначаемый заместитель, который несет полную ответственность за качественное и своевременное их выполнение.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1.6. В своей деятельности экономист по финансовой работе руководствуется: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нормативными актами и методическими материалами по вопросам выполняемой работы;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уставом предприятия;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 xml:space="preserve">- правилами трудового распорядка; приказами и распоряжениями директора </w:t>
      </w:r>
      <w:r w:rsidRPr="00BC12CC">
        <w:rPr>
          <w:color w:val="000000"/>
        </w:rPr>
        <w:lastRenderedPageBreak/>
        <w:t>предприятия и непосредственного руководителя;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настоящей должностной инструкцией.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1.7. Экономист по финансовой работе должен знать: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законодательные и нормативные акты и методические материалы по организации финансовой работы;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экономику производства;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порядок составления финансовых и кассовых кредитных заявок и смет;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нормирование оборотных средств;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правила финансирования из государственного бюджета, долгосрочного и краткосрочного кредитования;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порядок привлечения заемных и использования собственных средств, выпуска и приобретения ценных бумаг, начисления и уплаты платежей в государственный бюджет, налоговые органы, банковские учреждения и внебюджетные фонды;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систему финансовых методов, обеспечивающих управление финансовыми потоками;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порядок распределения финансовых ресурсов;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порядок финансирования капитального строительства, ремонта и затрат по техническому перевооружению предприятия;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систему счетов бухгалтерского учета;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порядок и формы финансовых расчетов;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установленную отчетность о финансовой деятельности предприятия, порядок и сроки ее составления;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организацию производства, труда и управления;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возможности применения вычислительной техники для осуществления финансовых расчетов и учета денежных сре</w:t>
      </w:r>
      <w:proofErr w:type="gramStart"/>
      <w:r w:rsidRPr="00BC12CC">
        <w:rPr>
          <w:color w:val="000000"/>
        </w:rPr>
        <w:t>дств пр</w:t>
      </w:r>
      <w:proofErr w:type="gramEnd"/>
      <w:r w:rsidRPr="00BC12CC">
        <w:rPr>
          <w:color w:val="000000"/>
        </w:rPr>
        <w:t>едприятия, правила ее эксплуатации;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- рыночные методы хозяйствования;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 xml:space="preserve">- </w:t>
      </w:r>
      <w:r w:rsidRPr="00BC12CC">
        <w:rPr>
          <w:rStyle w:val="a4"/>
          <w:color w:val="000000"/>
        </w:rPr>
        <w:t>законодательство о труде</w:t>
      </w:r>
      <w:r w:rsidRPr="00BC12CC">
        <w:rPr>
          <w:color w:val="000000"/>
        </w:rPr>
        <w:t>; правила и нормы охраны труда.</w:t>
      </w:r>
    </w:p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pStyle w:val="1"/>
        <w:rPr>
          <w:color w:val="000000"/>
        </w:rPr>
      </w:pPr>
      <w:bookmarkStart w:id="2" w:name="sub_2"/>
      <w:r w:rsidRPr="00BC12CC">
        <w:rPr>
          <w:color w:val="000000"/>
        </w:rPr>
        <w:t>II. Функции</w:t>
      </w:r>
    </w:p>
    <w:bookmarkEnd w:id="2"/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На экономиста по финансовой работе возлагаются следующие функции: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2.1. Осуществление финансовой деятельности предприятия.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2.2. Разработка нормативной и методической документации, регламентирующей финансовую деятельность предприятия.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2.3. Взаимодействие с представителями сторонних организаций по вопросам, входящим в его компетенцию.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2.4. Подготовка банковских документов на платежи по обязательствам предприятия.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2.5. Обеспечение правильности осуществления финансовых операций.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2.6. Составление установленной отчетности.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2.7. [</w:t>
      </w:r>
      <w:r w:rsidRPr="00BC12CC">
        <w:rPr>
          <w:rStyle w:val="a3"/>
          <w:color w:val="000000"/>
        </w:rPr>
        <w:t>Вписать нужное</w:t>
      </w:r>
      <w:r w:rsidRPr="00BC12CC">
        <w:rPr>
          <w:color w:val="000000"/>
        </w:rPr>
        <w:t>].</w:t>
      </w:r>
    </w:p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pStyle w:val="1"/>
        <w:rPr>
          <w:color w:val="000000"/>
        </w:rPr>
      </w:pPr>
      <w:bookmarkStart w:id="3" w:name="sub_3"/>
      <w:r w:rsidRPr="00BC12CC">
        <w:rPr>
          <w:color w:val="000000"/>
        </w:rPr>
        <w:t>III. Должностные обязанности</w:t>
      </w:r>
    </w:p>
    <w:bookmarkEnd w:id="3"/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Экономист по финансовой работе обязан: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 xml:space="preserve">3.1. Выполнять работу по осуществлению финансовой деятельности предприятия, направленной на обеспечение финансовыми ресурсами заданий </w:t>
      </w:r>
      <w:r w:rsidRPr="00BC12CC">
        <w:rPr>
          <w:color w:val="000000"/>
        </w:rPr>
        <w:lastRenderedPageBreak/>
        <w:t>производственного плана, формирование и распределение доходов и накоплений предприятия и их использование по обязательствам перед государственным бюджетом, налоговыми органами, банковскими учреждениями, поставщиками, финансирование затрат на расширенное воспроизводство, социальное обеспечение и материальное стимулирование работников.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3.2. Разрабатывать, исходя из технико-экономических показателей производственного плана, проекты перспективных и годовых финансовых планов, прогнозы поступления денежных средств на счета предприятия.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3.3. Определять размеры доходов и расходов, поступлений и отчислений средств, взаимоотношения предприятия с бюджетом, налоговыми органами, банками; составлять балансы доходов и расходов, кассовые планы и кредитные заявки.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3.4. Участвовать в подготовке планов производства и реализации продукции работ (услуг), капитальных вложений, планов по прибыли и налогу на прибыль, готовить необходимые расчеты и обоснования к ним, в разработке нормативов оборотных средств по видам сырья, материалов и других товарно-материальных ценностей и затрат в стоимостном выражении, доводить утвержденные показатели до подразделений предприятия.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3.5. Обеспечивать оперативное финансирование, выполнение расчетных и платежных обязательств, своевременное отражение происходящих изменений в платежеспособности предприятия, отслеживать состояние собственных средств.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3.6. Составлять проекты планов по прибыли от реализации выпускаемой продукции, использования основных средств, а также проведения операций, непосредственно не связанных с основной деятельностью (сдача помещений и имущества в аренду, доходы по ценным бумагам и др.).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3.7. Участвовать в разработке проектов планов распределения прибыли, плановых нормативов отчислений в фонды предприятия.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3.8. Подготавливать банковские документы на все виды платежей по обязательствам предприятия.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3.9. Вести переписку по рекламационным счетам поставщиков (заказчиков) и по счетам, не оплаченным в установленные сроки.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 xml:space="preserve">3.10. Осуществлять </w:t>
      </w:r>
      <w:proofErr w:type="gramStart"/>
      <w:r w:rsidRPr="00BC12CC">
        <w:rPr>
          <w:color w:val="000000"/>
        </w:rPr>
        <w:t>контроль за</w:t>
      </w:r>
      <w:proofErr w:type="gramEnd"/>
      <w:r w:rsidRPr="00BC12CC">
        <w:rPr>
          <w:color w:val="000000"/>
        </w:rPr>
        <w:t xml:space="preserve"> выполнением финансовых показателей подразделениями предприятия, соблюдением кассовой дисциплины, расчетами с поставщиками (заказчиками), своевременностью поступлений всех причитающихся предприятию денежных средств, обеспечивать соблюдение режима экономии.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3.11. Анализировать исполнение смет, оперативную и бухгалтерскую отчетность по финансовой деятельности.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3.12. Принимать участие в разработке и внедрении мероприятий по повышению прибыльности производства и реализации продукции, улучшению использования собственных оборотных средств, средств государственного бюджета, предупреждению образования и ликвидации излишних запасов материальных ценностей, обеспечению конкурентоспособности продукции предприятия.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3.13. Участвовать в формировании и использовании сре</w:t>
      </w:r>
      <w:proofErr w:type="gramStart"/>
      <w:r w:rsidRPr="00BC12CC">
        <w:rPr>
          <w:color w:val="000000"/>
        </w:rPr>
        <w:t>дств пр</w:t>
      </w:r>
      <w:proofErr w:type="gramEnd"/>
      <w:r w:rsidRPr="00BC12CC">
        <w:rPr>
          <w:color w:val="000000"/>
        </w:rPr>
        <w:t>едприятия, проводить анализ их структуры и движения.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3.14. Принимать участие в работе по изучению и анализу состояния рынка кредитных ресурсов и ценных бумаг в целях эффективного размещения свободных финансовых средств и обеспечения финансовой устойчивости предприятия.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3.15. Проводить работу по привлечению заемных и использованию собственных денежных сре</w:t>
      </w:r>
      <w:proofErr w:type="gramStart"/>
      <w:r w:rsidRPr="00BC12CC">
        <w:rPr>
          <w:color w:val="000000"/>
        </w:rPr>
        <w:t>дств дл</w:t>
      </w:r>
      <w:proofErr w:type="gramEnd"/>
      <w:r w:rsidRPr="00BC12CC">
        <w:rPr>
          <w:color w:val="000000"/>
        </w:rPr>
        <w:t>я осуществления финансовых операций (кредитование, инвестирование финансовых ресурсов в ценные бумаги, размещение денежных средств на банковские депозиты и др.), обеспечивать правильность их осуществления.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lastRenderedPageBreak/>
        <w:t xml:space="preserve">3.16. Подготавливать депозитные договоры на вложение финансовых средств, осуществлять </w:t>
      </w:r>
      <w:proofErr w:type="gramStart"/>
      <w:r w:rsidRPr="00BC12CC">
        <w:rPr>
          <w:color w:val="000000"/>
        </w:rPr>
        <w:t>контроль за</w:t>
      </w:r>
      <w:proofErr w:type="gramEnd"/>
      <w:r w:rsidRPr="00BC12CC">
        <w:rPr>
          <w:color w:val="000000"/>
        </w:rPr>
        <w:t xml:space="preserve"> своевременным возвратом вклада и получением процентов по ним.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3.17. Планировать доходы от размещения свободных средств и приобретения высоколиквидных государственных ценных бумаг, анализировать сведения о доходах, полученных от их инвестирования, составлять сводную отчетность.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3.18. Участвовать в разработке нормативной и методической документации, регламентирующей финансовую деятельность предприятия.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3.19. Вести учет выполнения плана по реализации продукции (работ, услуг), планов по прибыли и налогу с оборота, поступлений доходов, наличия средств на счетах в банке, погашения кредиторской задолженности федеральному, региональному и местному бюджетам, поставщикам и учреждениям банков.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3.20. Составлять установленную отчетность о результатах финансовой деятельности предприятия.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3.21. Выполнять работы по формированию, ведению и хранению базы данных внутрипроизводственной и внешней финансовой информации, вносить изменения в справочную и нормативную информацию, используемую при обработке данных.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3.22. Участвовать в формулировании экономической постановки задач либо отдельных их этапов, решаемых с помощью вычислительной техники, определять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финансовой информации.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3.23. [</w:t>
      </w:r>
      <w:r w:rsidRPr="00BC12CC">
        <w:rPr>
          <w:rStyle w:val="a3"/>
          <w:color w:val="000000"/>
        </w:rPr>
        <w:t>Вписать нужное</w:t>
      </w:r>
      <w:r w:rsidRPr="00BC12CC">
        <w:rPr>
          <w:color w:val="000000"/>
        </w:rPr>
        <w:t>].</w:t>
      </w:r>
    </w:p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pStyle w:val="1"/>
        <w:rPr>
          <w:color w:val="000000"/>
        </w:rPr>
      </w:pPr>
      <w:bookmarkStart w:id="4" w:name="sub_4"/>
      <w:r w:rsidRPr="00BC12CC">
        <w:rPr>
          <w:color w:val="000000"/>
        </w:rPr>
        <w:t>IV. Права</w:t>
      </w:r>
    </w:p>
    <w:bookmarkEnd w:id="4"/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Экономист по финансовой работе имеет право: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4.1. Знакомиться с проектами решений руководства предприятия, касающимися его деятельности, требовать от руководства предприятия оказания содействия в исполнении своих должностных обязанностей и прав.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4.2.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4.3. 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 xml:space="preserve">4.4. Привлекать специалистов всех структурных подразделений предприятия для </w:t>
      </w:r>
      <w:proofErr w:type="gramStart"/>
      <w:r w:rsidRPr="00BC12CC">
        <w:rPr>
          <w:color w:val="000000"/>
        </w:rPr>
        <w:t>решения</w:t>
      </w:r>
      <w:proofErr w:type="gramEnd"/>
      <w:r w:rsidRPr="00BC12CC">
        <w:rPr>
          <w:color w:val="000000"/>
        </w:rPr>
        <w:t xml:space="preserve"> возложенных на него обязанностей (если это предусмотрено положениями о структурных подразделениях, если нет - с разрешения руководителя предприятия).</w:t>
      </w:r>
    </w:p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pStyle w:val="1"/>
        <w:rPr>
          <w:color w:val="000000"/>
        </w:rPr>
      </w:pPr>
      <w:bookmarkStart w:id="5" w:name="sub_5"/>
      <w:r w:rsidRPr="00BC12CC">
        <w:rPr>
          <w:color w:val="000000"/>
        </w:rPr>
        <w:t>V. Ответственность</w:t>
      </w:r>
    </w:p>
    <w:bookmarkEnd w:id="5"/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Экономист по финансовой работе несет ответственность: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 xml:space="preserve"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BC12CC">
        <w:rPr>
          <w:rStyle w:val="a4"/>
          <w:color w:val="000000"/>
        </w:rPr>
        <w:t>трудовым законодательством</w:t>
      </w:r>
      <w:r w:rsidRPr="00BC12CC">
        <w:rPr>
          <w:color w:val="000000"/>
        </w:rPr>
        <w:t xml:space="preserve"> Российской Федерации.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BC12CC">
        <w:rPr>
          <w:rStyle w:val="a4"/>
          <w:color w:val="000000"/>
        </w:rPr>
        <w:t>административным</w:t>
      </w:r>
      <w:r w:rsidRPr="00BC12CC">
        <w:rPr>
          <w:color w:val="000000"/>
        </w:rPr>
        <w:t xml:space="preserve">, </w:t>
      </w:r>
      <w:r w:rsidRPr="00BC12CC">
        <w:rPr>
          <w:rStyle w:val="a4"/>
          <w:color w:val="000000"/>
        </w:rPr>
        <w:t>уголовным</w:t>
      </w:r>
      <w:r w:rsidRPr="00BC12CC">
        <w:rPr>
          <w:color w:val="000000"/>
        </w:rPr>
        <w:t xml:space="preserve"> и </w:t>
      </w:r>
      <w:r w:rsidRPr="00BC12CC">
        <w:rPr>
          <w:rStyle w:val="a4"/>
          <w:color w:val="000000"/>
        </w:rPr>
        <w:t>гражданским законодательством</w:t>
      </w:r>
      <w:r w:rsidRPr="00BC12CC">
        <w:rPr>
          <w:color w:val="000000"/>
        </w:rPr>
        <w:t xml:space="preserve"> Российской Федерации.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 xml:space="preserve">5.3. За причинение материального ущерба - в пределах, определенных </w:t>
      </w:r>
      <w:r w:rsidRPr="00BC12CC">
        <w:rPr>
          <w:rStyle w:val="a4"/>
          <w:color w:val="000000"/>
        </w:rPr>
        <w:lastRenderedPageBreak/>
        <w:t>трудовым</w:t>
      </w:r>
      <w:r w:rsidRPr="00BC12CC">
        <w:rPr>
          <w:color w:val="000000"/>
        </w:rPr>
        <w:t xml:space="preserve">, </w:t>
      </w:r>
      <w:r w:rsidRPr="00BC12CC">
        <w:rPr>
          <w:rStyle w:val="a4"/>
          <w:color w:val="000000"/>
        </w:rPr>
        <w:t>уголовным</w:t>
      </w:r>
      <w:r w:rsidRPr="00BC12CC">
        <w:rPr>
          <w:color w:val="000000"/>
        </w:rPr>
        <w:t xml:space="preserve"> и </w:t>
      </w:r>
      <w:r w:rsidRPr="00BC12CC">
        <w:rPr>
          <w:rStyle w:val="a4"/>
          <w:color w:val="000000"/>
        </w:rPr>
        <w:t>гражданским законодательством</w:t>
      </w:r>
      <w:r w:rsidRPr="00BC12CC">
        <w:rPr>
          <w:color w:val="000000"/>
        </w:rPr>
        <w:t xml:space="preserve"> Российской Федерации.</w:t>
      </w:r>
    </w:p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Должностная инструкция разработана в соответствии с [</w:t>
      </w:r>
      <w:r w:rsidRPr="00BC12CC">
        <w:rPr>
          <w:rStyle w:val="a3"/>
          <w:color w:val="000000"/>
        </w:rPr>
        <w:t>наименование, номер и дата документа</w:t>
      </w:r>
      <w:r w:rsidRPr="00BC12CC">
        <w:rPr>
          <w:color w:val="000000"/>
        </w:rPr>
        <w:t>].</w:t>
      </w:r>
    </w:p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Руководитель структурного подразделения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[</w:t>
      </w:r>
      <w:r w:rsidRPr="00BC12CC">
        <w:rPr>
          <w:rStyle w:val="a3"/>
          <w:color w:val="000000"/>
        </w:rPr>
        <w:t>инициалы, фамилия</w:t>
      </w:r>
      <w:r w:rsidRPr="00BC12CC">
        <w:rPr>
          <w:color w:val="000000"/>
        </w:rPr>
        <w:t>]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[</w:t>
      </w:r>
      <w:r w:rsidRPr="00BC12CC">
        <w:rPr>
          <w:rStyle w:val="a3"/>
          <w:color w:val="000000"/>
        </w:rPr>
        <w:t>подпись</w:t>
      </w:r>
      <w:r w:rsidRPr="00BC12CC">
        <w:rPr>
          <w:color w:val="000000"/>
        </w:rPr>
        <w:t>]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[</w:t>
      </w:r>
      <w:r w:rsidRPr="00BC12CC">
        <w:rPr>
          <w:rStyle w:val="a3"/>
          <w:color w:val="000000"/>
        </w:rPr>
        <w:t>число, месяц, год</w:t>
      </w:r>
      <w:r w:rsidRPr="00BC12CC">
        <w:rPr>
          <w:color w:val="000000"/>
        </w:rPr>
        <w:t>]</w:t>
      </w:r>
    </w:p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Согласовано:</w:t>
      </w:r>
    </w:p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Начальник юридического отдела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[</w:t>
      </w:r>
      <w:r w:rsidRPr="00BC12CC">
        <w:rPr>
          <w:rStyle w:val="a3"/>
          <w:color w:val="000000"/>
        </w:rPr>
        <w:t>инициалы, фамилия</w:t>
      </w:r>
      <w:r w:rsidRPr="00BC12CC">
        <w:rPr>
          <w:color w:val="000000"/>
        </w:rPr>
        <w:t>]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[</w:t>
      </w:r>
      <w:r w:rsidRPr="00BC12CC">
        <w:rPr>
          <w:rStyle w:val="a3"/>
          <w:color w:val="000000"/>
        </w:rPr>
        <w:t>подпись</w:t>
      </w:r>
      <w:r w:rsidRPr="00BC12CC">
        <w:rPr>
          <w:color w:val="000000"/>
        </w:rPr>
        <w:t>]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[</w:t>
      </w:r>
      <w:r w:rsidRPr="00BC12CC">
        <w:rPr>
          <w:rStyle w:val="a3"/>
          <w:color w:val="000000"/>
        </w:rPr>
        <w:t>число, месяц, год</w:t>
      </w:r>
      <w:r w:rsidRPr="00BC12CC">
        <w:rPr>
          <w:color w:val="000000"/>
        </w:rPr>
        <w:t>]</w:t>
      </w:r>
    </w:p>
    <w:p w:rsidR="00BC12CC" w:rsidRPr="00BC12CC" w:rsidRDefault="00BC12CC">
      <w:pPr>
        <w:rPr>
          <w:color w:val="000000"/>
        </w:rPr>
      </w:pP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 xml:space="preserve">С инструкцией </w:t>
      </w:r>
      <w:proofErr w:type="gramStart"/>
      <w:r w:rsidRPr="00BC12CC">
        <w:rPr>
          <w:color w:val="000000"/>
        </w:rPr>
        <w:t>ознакомлен</w:t>
      </w:r>
      <w:proofErr w:type="gramEnd"/>
      <w:r w:rsidRPr="00BC12CC">
        <w:rPr>
          <w:color w:val="000000"/>
        </w:rPr>
        <w:t>: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[</w:t>
      </w:r>
      <w:r w:rsidRPr="00BC12CC">
        <w:rPr>
          <w:rStyle w:val="a3"/>
          <w:color w:val="000000"/>
        </w:rPr>
        <w:t>инициалы, фамилия</w:t>
      </w:r>
      <w:r w:rsidRPr="00BC12CC">
        <w:rPr>
          <w:color w:val="000000"/>
        </w:rPr>
        <w:t>]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[</w:t>
      </w:r>
      <w:r w:rsidRPr="00BC12CC">
        <w:rPr>
          <w:rStyle w:val="a3"/>
          <w:color w:val="000000"/>
        </w:rPr>
        <w:t>подпись</w:t>
      </w:r>
      <w:r w:rsidRPr="00BC12CC">
        <w:rPr>
          <w:color w:val="000000"/>
        </w:rPr>
        <w:t>]</w:t>
      </w:r>
    </w:p>
    <w:p w:rsidR="00BC12CC" w:rsidRPr="00BC12CC" w:rsidRDefault="00BC12CC">
      <w:pPr>
        <w:rPr>
          <w:color w:val="000000"/>
        </w:rPr>
      </w:pPr>
      <w:r w:rsidRPr="00BC12CC">
        <w:rPr>
          <w:color w:val="000000"/>
        </w:rPr>
        <w:t>[</w:t>
      </w:r>
      <w:r w:rsidRPr="00BC12CC">
        <w:rPr>
          <w:rStyle w:val="a3"/>
          <w:color w:val="000000"/>
        </w:rPr>
        <w:t>число, месяц, год</w:t>
      </w:r>
      <w:r w:rsidRPr="00BC12CC">
        <w:rPr>
          <w:color w:val="000000"/>
        </w:rPr>
        <w:t>]</w:t>
      </w:r>
    </w:p>
    <w:p w:rsidR="00BC12CC" w:rsidRPr="00BC12CC" w:rsidRDefault="00BC12CC">
      <w:pPr>
        <w:rPr>
          <w:color w:val="000000"/>
        </w:rPr>
      </w:pPr>
    </w:p>
    <w:sectPr w:rsidR="00BC12CC" w:rsidRPr="00BC12C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74001"/>
    <w:rsid w:val="00177FED"/>
    <w:rsid w:val="00974001"/>
    <w:rsid w:val="00BC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prom-nadzor.ru</dc:creator>
  <dc:description>prom-nadzor.ru</dc:description>
  <cp:lastModifiedBy>LENOVO</cp:lastModifiedBy>
  <cp:revision>2</cp:revision>
  <dcterms:created xsi:type="dcterms:W3CDTF">2020-03-19T08:54:00Z</dcterms:created>
  <dcterms:modified xsi:type="dcterms:W3CDTF">2020-03-19T08:54:00Z</dcterms:modified>
  <cp:category>prom-nadzor.ru</cp:category>
</cp:coreProperties>
</file>